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4C4" w:rsidRPr="00BA0E73" w:rsidRDefault="001664C4" w:rsidP="001664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Pr="001664C4" w:rsidRDefault="001664C4" w:rsidP="0016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Ақжар ауданы әкімдігі қаулысының жобасына </w:t>
      </w:r>
      <w:r w:rsidR="002D15B9" w:rsidRP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баспасөз релизі </w:t>
      </w:r>
    </w:p>
    <w:p w:rsidR="001664C4" w:rsidRPr="001664C4" w:rsidRDefault="001664C4" w:rsidP="0016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4C4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Ақжар ауданы әкімдігінің 2022 жылғы6 сәуірдегі № 84 «Солтүстік Қазақстан облысы</w:t>
      </w:r>
      <w:r w:rsidRPr="00166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64C4">
        <w:rPr>
          <w:rFonts w:ascii="Times New Roman" w:hAnsi="Times New Roman" w:cs="Times New Roman"/>
          <w:b/>
          <w:sz w:val="28"/>
          <w:szCs w:val="28"/>
          <w:lang w:val="kk-KZ"/>
        </w:rPr>
        <w:t>Ақжар ауданының елді мекендеріне  бірыңғай  сәулеттік келбетін беруге бағытталған,  көппәтерлі  тұрғын үйлердің қасбеттерін, шатырларын ағымдағы немесе күрделі  жөндеу жөніндегі  іс-шараларды ұйымдастыру және жүргізу қағидаларын бекіту туралы» қаулысына өзгерістер енгізу туралы</w:t>
      </w:r>
    </w:p>
    <w:p w:rsidR="006F66BF" w:rsidRDefault="006F66BF" w:rsidP="0016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Pr="001664C4" w:rsidRDefault="001664C4" w:rsidP="00166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Pr="00611A80" w:rsidRDefault="001664C4" w:rsidP="002D15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1A80">
        <w:rPr>
          <w:rFonts w:ascii="Times New Roman" w:hAnsi="Times New Roman" w:cs="Times New Roman"/>
          <w:sz w:val="28"/>
          <w:szCs w:val="28"/>
          <w:lang w:val="kk-KZ"/>
        </w:rPr>
        <w:t>Қаулы жобасы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11A8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31 шілдеде</w:t>
      </w:r>
      <w:r w:rsidRPr="00611A80">
        <w:rPr>
          <w:rFonts w:ascii="Times New Roman" w:hAnsi="Times New Roman" w:cs="Times New Roman"/>
          <w:sz w:val="28"/>
          <w:szCs w:val="28"/>
          <w:lang w:val="kk-KZ"/>
        </w:rPr>
        <w:t xml:space="preserve"> ашық нормативтік құқықтық актілер порталында 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4" w:history="1">
        <w:r w:rsidRPr="001664C4">
          <w:rPr>
            <w:rStyle w:val="a4"/>
            <w:b/>
            <w:sz w:val="28"/>
            <w:lang w:val="kk-KZ"/>
          </w:rPr>
          <w:t>https://legalacts.egov.kz/arm/admin/viewcard?id=14650668</w:t>
        </w:r>
      </w:hyperlink>
      <w:r w:rsidRPr="00611A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F66BF" w:rsidRPr="001664C4" w:rsidRDefault="001664C4" w:rsidP="002D15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1A80">
        <w:rPr>
          <w:rFonts w:ascii="Times New Roman" w:hAnsi="Times New Roman" w:cs="Times New Roman"/>
          <w:sz w:val="28"/>
          <w:szCs w:val="28"/>
          <w:lang w:val="kk-KZ"/>
        </w:rPr>
        <w:t>Қаулы жобасын әзірлену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664C4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Ақжар ауданының елді мекендеріне  бірыңғай  сәулеттік келбетін беруге бағытталған,  көппәтерлі  тұрғын үйлердің қасбеттерін, шатырларын ағымдағы немесе күрделі  жөндеу жөніндегі  іс-шараларды ұйымдастыру және жүргізу қағидаларын бекіту туралы</w:t>
      </w:r>
      <w:r w:rsidR="002D15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F66BF" w:rsidRPr="001664C4" w:rsidRDefault="006F66BF" w:rsidP="006F66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6BF" w:rsidRPr="001664C4" w:rsidRDefault="006F66BF" w:rsidP="006F66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15B9" w:rsidRPr="002D15B9" w:rsidRDefault="001664C4" w:rsidP="00E838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СҚО Ақжар ауданының </w:t>
      </w:r>
    </w:p>
    <w:p w:rsidR="00E838FF" w:rsidRPr="002D15B9" w:rsidRDefault="001664C4" w:rsidP="00E838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ТКШ,ЖК,АЖ және ТИ бөлімінің басшы </w:t>
      </w:r>
      <w:r w:rsidR="002D15B9" w:rsidRP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2D15B9" w:rsidRPr="002D1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А.Абильдинов </w:t>
      </w:r>
    </w:p>
    <w:p w:rsidR="00722C87" w:rsidRPr="00BA0E73" w:rsidRDefault="00722C87" w:rsidP="00E838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Pr="00BA0E73" w:rsidRDefault="00722C87" w:rsidP="00C16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2C87" w:rsidRDefault="00722C87" w:rsidP="006E37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6BF" w:rsidRDefault="006F66BF" w:rsidP="006E37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Default="001664C4" w:rsidP="006E37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Default="00F314E8" w:rsidP="001664C4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Пресс-релиз </w:t>
      </w:r>
      <w:r w:rsidR="00C1609B" w:rsidRPr="00C1609B">
        <w:rPr>
          <w:b/>
          <w:sz w:val="28"/>
          <w:szCs w:val="28"/>
        </w:rPr>
        <w:t>к проекту</w:t>
      </w:r>
      <w:r w:rsidR="001664C4" w:rsidRPr="001664C4">
        <w:rPr>
          <w:b/>
          <w:sz w:val="28"/>
          <w:szCs w:val="28"/>
        </w:rPr>
        <w:t xml:space="preserve"> </w:t>
      </w:r>
      <w:r w:rsidR="001664C4">
        <w:rPr>
          <w:b/>
          <w:sz w:val="28"/>
          <w:szCs w:val="28"/>
          <w:lang w:val="kk-KZ"/>
        </w:rPr>
        <w:t xml:space="preserve">постановления акимата Акжарского района Северо-Казахстанской области </w:t>
      </w:r>
    </w:p>
    <w:p w:rsidR="001664C4" w:rsidRDefault="001664C4" w:rsidP="001664C4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внесении изменений в постановление акимата Акжарского района Северо-Казахстанской области от 6 апреля 2022 года №</w:t>
      </w:r>
      <w:r w:rsidRPr="00C705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84 </w:t>
      </w:r>
    </w:p>
    <w:p w:rsidR="001664C4" w:rsidRPr="00F3718F" w:rsidRDefault="001664C4" w:rsidP="001664C4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«Об утверждении </w:t>
      </w:r>
      <w:r>
        <w:rPr>
          <w:b/>
          <w:sz w:val="28"/>
          <w:szCs w:val="28"/>
        </w:rPr>
        <w:t xml:space="preserve"> Правил организации и проведения мероприятий по текущему или капитальному ремонту фасадов, кровли </w:t>
      </w:r>
      <w:r>
        <w:rPr>
          <w:b/>
          <w:sz w:val="28"/>
          <w:szCs w:val="28"/>
          <w:lang w:val="kk-KZ"/>
        </w:rPr>
        <w:t>мн</w:t>
      </w:r>
      <w:proofErr w:type="spellStart"/>
      <w:r>
        <w:rPr>
          <w:b/>
          <w:sz w:val="28"/>
          <w:szCs w:val="28"/>
        </w:rPr>
        <w:t>огоквартирных</w:t>
      </w:r>
      <w:proofErr w:type="spellEnd"/>
      <w:r>
        <w:rPr>
          <w:b/>
          <w:sz w:val="28"/>
          <w:szCs w:val="28"/>
        </w:rPr>
        <w:t xml:space="preserve"> жилых домов, направленных на придание единого архитектурного облика </w:t>
      </w:r>
      <w:r>
        <w:rPr>
          <w:b/>
          <w:sz w:val="28"/>
          <w:szCs w:val="28"/>
          <w:lang w:val="kk-KZ"/>
        </w:rPr>
        <w:t xml:space="preserve">населенным пунктам </w:t>
      </w:r>
      <w:proofErr w:type="spellStart"/>
      <w:r>
        <w:rPr>
          <w:b/>
          <w:sz w:val="28"/>
          <w:szCs w:val="28"/>
        </w:rPr>
        <w:t>Акжарского</w:t>
      </w:r>
      <w:proofErr w:type="spellEnd"/>
      <w:r>
        <w:rPr>
          <w:b/>
          <w:sz w:val="28"/>
          <w:szCs w:val="28"/>
        </w:rPr>
        <w:t xml:space="preserve"> района</w:t>
      </w:r>
      <w:r w:rsidRPr="00C37F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Северо-Казахстанской области</w:t>
      </w:r>
      <w:r>
        <w:rPr>
          <w:b/>
          <w:sz w:val="28"/>
          <w:szCs w:val="28"/>
          <w:lang w:val="kk-KZ"/>
        </w:rPr>
        <w:t>»</w:t>
      </w:r>
    </w:p>
    <w:p w:rsidR="001664C4" w:rsidRDefault="001664C4" w:rsidP="001664C4"/>
    <w:p w:rsidR="00F314E8" w:rsidRPr="001664C4" w:rsidRDefault="001664C4" w:rsidP="002D15B9">
      <w:pPr>
        <w:spacing w:after="0" w:line="240" w:lineRule="auto"/>
        <w:ind w:firstLine="567"/>
        <w:jc w:val="both"/>
        <w:rPr>
          <w:b/>
          <w:sz w:val="28"/>
        </w:rPr>
      </w:pPr>
      <w:r>
        <w:rPr>
          <w:color w:val="000000"/>
          <w:sz w:val="28"/>
        </w:rPr>
        <w:t xml:space="preserve">Проект постановления размещен на портале открытых нормативных правовых актов </w:t>
      </w:r>
      <w:hyperlink r:id="rId5" w:history="1">
        <w:r w:rsidRPr="00081284">
          <w:rPr>
            <w:rStyle w:val="a4"/>
            <w:b/>
            <w:sz w:val="28"/>
          </w:rPr>
          <w:t>https://legalacts.egov.kz/arm/admin/viewcard?id=14650668</w:t>
        </w:r>
      </w:hyperlink>
      <w:r>
        <w:rPr>
          <w:b/>
          <w:sz w:val="28"/>
        </w:rPr>
        <w:t xml:space="preserve"> </w:t>
      </w:r>
      <w:r w:rsidRPr="001664C4">
        <w:rPr>
          <w:sz w:val="28"/>
        </w:rPr>
        <w:t>31 июля</w:t>
      </w:r>
      <w:r w:rsidR="00C365AC">
        <w:rPr>
          <w:rFonts w:ascii="Times New Roman" w:hAnsi="Times New Roman" w:cs="Times New Roman"/>
          <w:sz w:val="28"/>
          <w:szCs w:val="28"/>
          <w:lang w:val="kk-KZ"/>
        </w:rPr>
        <w:t xml:space="preserve"> 2023 год.</w:t>
      </w:r>
    </w:p>
    <w:p w:rsidR="006E37A5" w:rsidRPr="002D15B9" w:rsidRDefault="00F314E8" w:rsidP="002D15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65AC">
        <w:rPr>
          <w:rFonts w:ascii="Times New Roman" w:hAnsi="Times New Roman" w:cs="Times New Roman"/>
          <w:sz w:val="28"/>
          <w:szCs w:val="28"/>
          <w:lang w:val="kk-KZ"/>
        </w:rPr>
        <w:t xml:space="preserve">Цель </w:t>
      </w:r>
      <w:r w:rsidRPr="001664C4">
        <w:rPr>
          <w:rFonts w:ascii="Times New Roman" w:hAnsi="Times New Roman" w:cs="Times New Roman"/>
          <w:sz w:val="28"/>
          <w:szCs w:val="28"/>
          <w:lang w:val="kk-KZ"/>
        </w:rPr>
        <w:t xml:space="preserve">разработки проекта </w:t>
      </w:r>
      <w:r w:rsidR="001664C4">
        <w:rPr>
          <w:rFonts w:ascii="Times New Roman" w:hAnsi="Times New Roman" w:cs="Times New Roman"/>
          <w:sz w:val="28"/>
          <w:szCs w:val="28"/>
          <w:lang w:val="kk-KZ"/>
        </w:rPr>
        <w:t xml:space="preserve">утверждении </w:t>
      </w:r>
      <w:r w:rsidR="001664C4" w:rsidRPr="001664C4">
        <w:rPr>
          <w:rFonts w:ascii="Times New Roman" w:hAnsi="Times New Roman" w:cs="Times New Roman"/>
          <w:sz w:val="28"/>
          <w:szCs w:val="28"/>
        </w:rPr>
        <w:t>Правил</w:t>
      </w:r>
      <w:r w:rsidR="001664C4">
        <w:rPr>
          <w:rFonts w:ascii="Times New Roman" w:hAnsi="Times New Roman" w:cs="Times New Roman"/>
          <w:sz w:val="28"/>
          <w:szCs w:val="28"/>
        </w:rPr>
        <w:t xml:space="preserve"> </w:t>
      </w:r>
      <w:r w:rsidR="001664C4" w:rsidRPr="001664C4">
        <w:rPr>
          <w:rFonts w:ascii="Times New Roman" w:hAnsi="Times New Roman" w:cs="Times New Roman"/>
          <w:sz w:val="28"/>
          <w:szCs w:val="28"/>
        </w:rPr>
        <w:t xml:space="preserve">организации и проведения мероприятий по текущему или капитальному ремонту фасадов, кровли </w:t>
      </w:r>
      <w:r w:rsidR="001664C4" w:rsidRPr="001664C4">
        <w:rPr>
          <w:rFonts w:ascii="Times New Roman" w:hAnsi="Times New Roman" w:cs="Times New Roman"/>
          <w:sz w:val="28"/>
          <w:szCs w:val="28"/>
          <w:lang w:val="kk-KZ"/>
        </w:rPr>
        <w:t>мн</w:t>
      </w:r>
      <w:proofErr w:type="spellStart"/>
      <w:r w:rsidR="001664C4" w:rsidRPr="001664C4">
        <w:rPr>
          <w:rFonts w:ascii="Times New Roman" w:hAnsi="Times New Roman" w:cs="Times New Roman"/>
          <w:sz w:val="28"/>
          <w:szCs w:val="28"/>
        </w:rPr>
        <w:t>огоквартирных</w:t>
      </w:r>
      <w:proofErr w:type="spellEnd"/>
      <w:r w:rsidR="001664C4" w:rsidRPr="001664C4">
        <w:rPr>
          <w:rFonts w:ascii="Times New Roman" w:hAnsi="Times New Roman" w:cs="Times New Roman"/>
          <w:sz w:val="28"/>
          <w:szCs w:val="28"/>
        </w:rPr>
        <w:t xml:space="preserve"> жилых домов, направленных на придание единого архитектурного облика </w:t>
      </w:r>
      <w:r w:rsidR="001664C4" w:rsidRPr="001664C4">
        <w:rPr>
          <w:rFonts w:ascii="Times New Roman" w:hAnsi="Times New Roman" w:cs="Times New Roman"/>
          <w:sz w:val="28"/>
          <w:szCs w:val="28"/>
          <w:lang w:val="kk-KZ"/>
        </w:rPr>
        <w:t xml:space="preserve">населенным пунктам </w:t>
      </w:r>
      <w:proofErr w:type="spellStart"/>
      <w:r w:rsidR="001664C4" w:rsidRPr="001664C4">
        <w:rPr>
          <w:rFonts w:ascii="Times New Roman" w:hAnsi="Times New Roman" w:cs="Times New Roman"/>
          <w:sz w:val="28"/>
          <w:szCs w:val="28"/>
        </w:rPr>
        <w:t>Акжарского</w:t>
      </w:r>
      <w:proofErr w:type="spellEnd"/>
      <w:r w:rsidR="001664C4" w:rsidRPr="001664C4">
        <w:rPr>
          <w:rFonts w:ascii="Times New Roman" w:hAnsi="Times New Roman" w:cs="Times New Roman"/>
          <w:sz w:val="28"/>
          <w:szCs w:val="28"/>
        </w:rPr>
        <w:t xml:space="preserve"> района Северо-Казахстанской области</w:t>
      </w:r>
      <w:r w:rsidR="002D15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E37A5" w:rsidRDefault="006E37A5" w:rsidP="006E3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37A5" w:rsidRPr="006E37A5" w:rsidRDefault="006E37A5" w:rsidP="006E3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64C4" w:rsidRDefault="00E838FF" w:rsidP="001664C4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8FF"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r w:rsidR="001664C4">
        <w:rPr>
          <w:rFonts w:ascii="Times New Roman" w:hAnsi="Times New Roman" w:cs="Times New Roman"/>
          <w:b/>
          <w:sz w:val="28"/>
          <w:szCs w:val="28"/>
        </w:rPr>
        <w:t>отдела ЖКХ</w:t>
      </w:r>
      <w:proofErr w:type="gramStart"/>
      <w:r w:rsidR="001664C4">
        <w:rPr>
          <w:rFonts w:ascii="Times New Roman" w:hAnsi="Times New Roman" w:cs="Times New Roman"/>
          <w:b/>
          <w:sz w:val="28"/>
          <w:szCs w:val="28"/>
        </w:rPr>
        <w:t>,П</w:t>
      </w:r>
      <w:proofErr w:type="gramEnd"/>
      <w:r w:rsidR="001664C4">
        <w:rPr>
          <w:rFonts w:ascii="Times New Roman" w:hAnsi="Times New Roman" w:cs="Times New Roman"/>
          <w:b/>
          <w:sz w:val="28"/>
          <w:szCs w:val="28"/>
        </w:rPr>
        <w:t xml:space="preserve">Т,АД и ЖИ </w:t>
      </w:r>
    </w:p>
    <w:p w:rsidR="00E838FF" w:rsidRPr="00E838FF" w:rsidRDefault="001664C4" w:rsidP="001664C4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Акжарского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СКО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А.Абильдинов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838FF" w:rsidRPr="00E838FF" w:rsidSect="003E5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09B"/>
    <w:rsid w:val="00145547"/>
    <w:rsid w:val="001664C4"/>
    <w:rsid w:val="00200A4F"/>
    <w:rsid w:val="002D15B9"/>
    <w:rsid w:val="002F2599"/>
    <w:rsid w:val="00333D51"/>
    <w:rsid w:val="003E539B"/>
    <w:rsid w:val="006A437A"/>
    <w:rsid w:val="006B794F"/>
    <w:rsid w:val="006E37A5"/>
    <w:rsid w:val="006F66BF"/>
    <w:rsid w:val="00722C87"/>
    <w:rsid w:val="0090242B"/>
    <w:rsid w:val="00BA0E73"/>
    <w:rsid w:val="00C1609B"/>
    <w:rsid w:val="00C365AC"/>
    <w:rsid w:val="00D16F47"/>
    <w:rsid w:val="00D37583"/>
    <w:rsid w:val="00DB30A5"/>
    <w:rsid w:val="00DC206E"/>
    <w:rsid w:val="00E838FF"/>
    <w:rsid w:val="00F314E8"/>
    <w:rsid w:val="00F75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66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arm/admin/viewcard?id=14650668" TargetMode="External"/><Relationship Id="rId4" Type="http://schemas.openxmlformats.org/officeDocument/2006/relationships/hyperlink" Target="https://legalacts.egov.kz/arm/admin/viewcard?id=14650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</cp:lastModifiedBy>
  <cp:revision>11</cp:revision>
  <cp:lastPrinted>2021-08-10T05:09:00Z</cp:lastPrinted>
  <dcterms:created xsi:type="dcterms:W3CDTF">2021-05-05T13:10:00Z</dcterms:created>
  <dcterms:modified xsi:type="dcterms:W3CDTF">2023-07-31T12:25:00Z</dcterms:modified>
</cp:coreProperties>
</file>